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2FA" w:rsidRPr="006402FA" w:rsidRDefault="006402FA" w:rsidP="006402FA">
      <w:pPr>
        <w:spacing w:line="480" w:lineRule="auto"/>
        <w:jc w:val="both"/>
        <w:rPr>
          <w:rFonts w:ascii="Times New Roman" w:hAnsi="Times New Roman" w:cs="Times New Roman"/>
          <w:sz w:val="24"/>
        </w:rPr>
      </w:pPr>
      <w:r w:rsidRPr="006402FA">
        <w:rPr>
          <w:rFonts w:ascii="Times New Roman" w:hAnsi="Times New Roman" w:cs="Times New Roman"/>
          <w:sz w:val="24"/>
        </w:rPr>
        <w:t>Student’s Name</w:t>
      </w:r>
    </w:p>
    <w:p w:rsidR="006402FA" w:rsidRPr="006402FA" w:rsidRDefault="006402FA" w:rsidP="006402FA">
      <w:pPr>
        <w:spacing w:line="480" w:lineRule="auto"/>
        <w:jc w:val="both"/>
        <w:rPr>
          <w:rFonts w:ascii="Times New Roman" w:hAnsi="Times New Roman" w:cs="Times New Roman"/>
          <w:sz w:val="24"/>
        </w:rPr>
      </w:pPr>
      <w:r w:rsidRPr="006402FA">
        <w:rPr>
          <w:rFonts w:ascii="Times New Roman" w:hAnsi="Times New Roman" w:cs="Times New Roman"/>
          <w:sz w:val="24"/>
        </w:rPr>
        <w:t>Professor’s Name</w:t>
      </w:r>
    </w:p>
    <w:p w:rsidR="006402FA" w:rsidRPr="006402FA" w:rsidRDefault="006402FA" w:rsidP="006402FA">
      <w:pPr>
        <w:spacing w:line="480" w:lineRule="auto"/>
        <w:jc w:val="both"/>
        <w:rPr>
          <w:rFonts w:ascii="Times New Roman" w:hAnsi="Times New Roman" w:cs="Times New Roman"/>
          <w:sz w:val="24"/>
        </w:rPr>
      </w:pPr>
      <w:r w:rsidRPr="006402FA">
        <w:rPr>
          <w:rFonts w:ascii="Times New Roman" w:hAnsi="Times New Roman" w:cs="Times New Roman"/>
          <w:sz w:val="24"/>
        </w:rPr>
        <w:t>Course</w:t>
      </w:r>
    </w:p>
    <w:p w:rsidR="006402FA" w:rsidRPr="006402FA" w:rsidRDefault="006402FA" w:rsidP="006402FA">
      <w:pPr>
        <w:spacing w:line="480" w:lineRule="auto"/>
        <w:jc w:val="both"/>
        <w:rPr>
          <w:rFonts w:ascii="Times New Roman" w:hAnsi="Times New Roman" w:cs="Times New Roman"/>
          <w:sz w:val="24"/>
        </w:rPr>
      </w:pPr>
      <w:r w:rsidRPr="006402FA">
        <w:rPr>
          <w:rFonts w:ascii="Times New Roman" w:hAnsi="Times New Roman" w:cs="Times New Roman"/>
          <w:sz w:val="24"/>
        </w:rPr>
        <w:t>Due Date</w:t>
      </w:r>
    </w:p>
    <w:p w:rsidR="005A65F7" w:rsidRPr="006402FA" w:rsidRDefault="005A65F7" w:rsidP="006402FA">
      <w:pPr>
        <w:spacing w:line="480" w:lineRule="auto"/>
        <w:jc w:val="center"/>
        <w:rPr>
          <w:rFonts w:ascii="Times New Roman" w:hAnsi="Times New Roman" w:cs="Times New Roman"/>
          <w:b/>
          <w:sz w:val="24"/>
          <w:u w:val="single"/>
        </w:rPr>
      </w:pPr>
      <w:r w:rsidRPr="006402FA">
        <w:rPr>
          <w:rFonts w:ascii="Times New Roman" w:hAnsi="Times New Roman" w:cs="Times New Roman"/>
          <w:b/>
          <w:sz w:val="24"/>
          <w:u w:val="single"/>
        </w:rPr>
        <w:t>Text Discussion Summary</w:t>
      </w:r>
    </w:p>
    <w:p w:rsidR="00F2459D" w:rsidRPr="006402FA" w:rsidRDefault="00F2459D" w:rsidP="006402FA">
      <w:pPr>
        <w:spacing w:line="480" w:lineRule="auto"/>
        <w:ind w:firstLine="720"/>
        <w:jc w:val="both"/>
        <w:rPr>
          <w:rFonts w:ascii="Times New Roman" w:hAnsi="Times New Roman" w:cs="Times New Roman"/>
          <w:sz w:val="24"/>
        </w:rPr>
      </w:pPr>
      <w:r w:rsidRPr="006402FA">
        <w:rPr>
          <w:rFonts w:ascii="Times New Roman" w:hAnsi="Times New Roman" w:cs="Times New Roman"/>
          <w:sz w:val="24"/>
        </w:rPr>
        <w:t>In my own personal view, I don’t think it i</w:t>
      </w:r>
      <w:r w:rsidRPr="006402FA">
        <w:rPr>
          <w:rFonts w:ascii="Times New Roman" w:hAnsi="Times New Roman" w:cs="Times New Roman"/>
          <w:sz w:val="24"/>
        </w:rPr>
        <w:t>s fair that people who were brought to the United States by their parents when the</w:t>
      </w:r>
      <w:r w:rsidRPr="006402FA">
        <w:rPr>
          <w:rFonts w:ascii="Times New Roman" w:hAnsi="Times New Roman" w:cs="Times New Roman"/>
          <w:sz w:val="24"/>
        </w:rPr>
        <w:t xml:space="preserve">y were babies or small children, </w:t>
      </w:r>
      <w:r w:rsidRPr="006402FA">
        <w:rPr>
          <w:rFonts w:ascii="Times New Roman" w:hAnsi="Times New Roman" w:cs="Times New Roman"/>
          <w:sz w:val="24"/>
        </w:rPr>
        <w:t>and wh</w:t>
      </w:r>
      <w:r w:rsidRPr="006402FA">
        <w:rPr>
          <w:rFonts w:ascii="Times New Roman" w:hAnsi="Times New Roman" w:cs="Times New Roman"/>
          <w:sz w:val="24"/>
        </w:rPr>
        <w:t xml:space="preserve">o lived here their entire lives </w:t>
      </w:r>
      <w:r w:rsidRPr="006402FA">
        <w:rPr>
          <w:rFonts w:ascii="Times New Roman" w:hAnsi="Times New Roman" w:cs="Times New Roman"/>
          <w:sz w:val="24"/>
        </w:rPr>
        <w:t>and knew no other life be</w:t>
      </w:r>
      <w:r w:rsidRPr="006402FA">
        <w:rPr>
          <w:rFonts w:ascii="Times New Roman" w:hAnsi="Times New Roman" w:cs="Times New Roman"/>
          <w:sz w:val="24"/>
        </w:rPr>
        <w:t xml:space="preserve">sides life in the United States, </w:t>
      </w:r>
      <w:r w:rsidRPr="006402FA">
        <w:rPr>
          <w:rFonts w:ascii="Times New Roman" w:hAnsi="Times New Roman" w:cs="Times New Roman"/>
          <w:sz w:val="24"/>
        </w:rPr>
        <w:t>should be denied lega</w:t>
      </w:r>
      <w:r w:rsidRPr="006402FA">
        <w:rPr>
          <w:rFonts w:ascii="Times New Roman" w:hAnsi="Times New Roman" w:cs="Times New Roman"/>
          <w:sz w:val="24"/>
        </w:rPr>
        <w:t xml:space="preserve">l status and deported if caught. This is because pronouncing such individuals as illegal residents is a great deal of injustice and unfair treatment. If the United States government considered the immigration as illegal, it could have deported them back to their countries at the time when they were flowing into the country, not at this time. Secondly, the immigrants have made a huge contribution to the development of this country. Such immigrants have labored really hard and they deserve a huge deal of appreciation. Granting their </w:t>
      </w:r>
      <w:proofErr w:type="gramStart"/>
      <w:r w:rsidRPr="006402FA">
        <w:rPr>
          <w:rFonts w:ascii="Times New Roman" w:hAnsi="Times New Roman" w:cs="Times New Roman"/>
          <w:sz w:val="24"/>
        </w:rPr>
        <w:t>children</w:t>
      </w:r>
      <w:proofErr w:type="gramEnd"/>
      <w:r w:rsidRPr="006402FA">
        <w:rPr>
          <w:rFonts w:ascii="Times New Roman" w:hAnsi="Times New Roman" w:cs="Times New Roman"/>
          <w:sz w:val="24"/>
        </w:rPr>
        <w:t xml:space="preserve"> the legal citizenship status in the country is the best appreciation these immigrants can be given, not deportation. </w:t>
      </w:r>
    </w:p>
    <w:p w:rsidR="002F10A0" w:rsidRDefault="00F2459D" w:rsidP="002F10A0">
      <w:pPr>
        <w:spacing w:line="480" w:lineRule="auto"/>
        <w:ind w:firstLine="720"/>
        <w:jc w:val="both"/>
        <w:rPr>
          <w:rFonts w:ascii="Times New Roman" w:hAnsi="Times New Roman" w:cs="Times New Roman"/>
          <w:sz w:val="24"/>
        </w:rPr>
      </w:pPr>
      <w:r w:rsidRPr="006402FA">
        <w:rPr>
          <w:rFonts w:ascii="Times New Roman" w:hAnsi="Times New Roman" w:cs="Times New Roman"/>
          <w:sz w:val="24"/>
        </w:rPr>
        <w:t xml:space="preserve">Consequently, I </w:t>
      </w:r>
      <w:r w:rsidRPr="006402FA">
        <w:rPr>
          <w:rFonts w:ascii="Times New Roman" w:hAnsi="Times New Roman" w:cs="Times New Roman"/>
          <w:sz w:val="24"/>
        </w:rPr>
        <w:t xml:space="preserve">think </w:t>
      </w:r>
      <w:r w:rsidR="005E7E1F" w:rsidRPr="006402FA">
        <w:rPr>
          <w:rFonts w:ascii="Times New Roman" w:hAnsi="Times New Roman" w:cs="Times New Roman"/>
          <w:sz w:val="24"/>
        </w:rPr>
        <w:t xml:space="preserve">that </w:t>
      </w:r>
      <w:r w:rsidRPr="006402FA">
        <w:rPr>
          <w:rFonts w:ascii="Times New Roman" w:hAnsi="Times New Roman" w:cs="Times New Roman"/>
          <w:sz w:val="24"/>
        </w:rPr>
        <w:t>the Dream Act/</w:t>
      </w:r>
      <w:r w:rsidR="005E7E1F" w:rsidRPr="006402FA">
        <w:rPr>
          <w:rFonts w:ascii="Times New Roman" w:hAnsi="Times New Roman" w:cs="Times New Roman"/>
          <w:sz w:val="24"/>
        </w:rPr>
        <w:t>DACA should be passed as soon as possible. This is because the contribution that DACA program has made in the United States is both huge and positive. For instance, the DACA program has transformed many young immigrants into responsible residents of the nation. In addition, the DACA program has had a huge contribution towards the improvement of the nation’s economy and has strengthened the U.S. communities.</w:t>
      </w:r>
      <w:r w:rsidR="00386369" w:rsidRPr="006402FA">
        <w:rPr>
          <w:rFonts w:ascii="Times New Roman" w:hAnsi="Times New Roman" w:cs="Times New Roman"/>
          <w:sz w:val="24"/>
        </w:rPr>
        <w:t xml:space="preserve"> In this regard, I think that </w:t>
      </w:r>
      <w:r w:rsidRPr="006402FA">
        <w:rPr>
          <w:rFonts w:ascii="Times New Roman" w:hAnsi="Times New Roman" w:cs="Times New Roman"/>
          <w:sz w:val="24"/>
        </w:rPr>
        <w:t>our current US immigration policy</w:t>
      </w:r>
      <w:r w:rsidR="00386369" w:rsidRPr="006402FA">
        <w:rPr>
          <w:rFonts w:ascii="Times New Roman" w:hAnsi="Times New Roman" w:cs="Times New Roman"/>
          <w:sz w:val="24"/>
        </w:rPr>
        <w:t xml:space="preserve"> is poor because it is too racial. Largely, the current US immigration policy is concerned about sweeping non-Americans from the country </w:t>
      </w:r>
      <w:r w:rsidR="00386369" w:rsidRPr="006402FA">
        <w:rPr>
          <w:rFonts w:ascii="Times New Roman" w:hAnsi="Times New Roman" w:cs="Times New Roman"/>
          <w:sz w:val="24"/>
        </w:rPr>
        <w:lastRenderedPageBreak/>
        <w:t xml:space="preserve">and limiting their entry into the nation. The policy seems to have forgotten the fact that the United States has grown to what it is today as a result of a collective effort from different races and not just by the efforts of the Americans. For this reason, I would prose to have the US immigration policy fixed by </w:t>
      </w:r>
      <w:r w:rsidR="006938BC" w:rsidRPr="006402FA">
        <w:rPr>
          <w:rFonts w:ascii="Times New Roman" w:hAnsi="Times New Roman" w:cs="Times New Roman"/>
          <w:sz w:val="24"/>
        </w:rPr>
        <w:t xml:space="preserve">creating room for </w:t>
      </w:r>
      <w:r w:rsidR="006402FA" w:rsidRPr="006402FA">
        <w:rPr>
          <w:rFonts w:ascii="Times New Roman" w:hAnsi="Times New Roman" w:cs="Times New Roman"/>
          <w:sz w:val="24"/>
        </w:rPr>
        <w:t>legitimate and deserving immigrants to gain legal US citizenship rather than putting all immigrants under the same shade of criminals and rapists as it is now.</w:t>
      </w:r>
    </w:p>
    <w:p w:rsidR="002F10A0" w:rsidRDefault="002F10A0" w:rsidP="002F10A0">
      <w:pPr>
        <w:spacing w:line="480" w:lineRule="auto"/>
        <w:jc w:val="both"/>
        <w:rPr>
          <w:rFonts w:ascii="Times New Roman" w:hAnsi="Times New Roman" w:cs="Times New Roman"/>
          <w:sz w:val="24"/>
        </w:rPr>
      </w:pPr>
    </w:p>
    <w:p w:rsidR="002F10A0" w:rsidRPr="002F10A0" w:rsidRDefault="002F10A0" w:rsidP="002F10A0">
      <w:pPr>
        <w:spacing w:line="480" w:lineRule="auto"/>
        <w:jc w:val="center"/>
        <w:rPr>
          <w:rFonts w:ascii="Times New Roman" w:hAnsi="Times New Roman" w:cs="Times New Roman"/>
          <w:b/>
          <w:sz w:val="24"/>
        </w:rPr>
      </w:pPr>
      <w:r w:rsidRPr="002F10A0">
        <w:rPr>
          <w:rFonts w:ascii="Times New Roman" w:hAnsi="Times New Roman" w:cs="Times New Roman"/>
          <w:b/>
          <w:sz w:val="24"/>
        </w:rPr>
        <w:t>Works Cited</w:t>
      </w:r>
    </w:p>
    <w:p w:rsidR="002F10A0" w:rsidRDefault="002F10A0" w:rsidP="002F10A0">
      <w:pPr>
        <w:spacing w:line="480" w:lineRule="auto"/>
        <w:ind w:left="720" w:hanging="720"/>
        <w:jc w:val="both"/>
        <w:rPr>
          <w:rFonts w:ascii="Times New Roman" w:hAnsi="Times New Roman" w:cs="Times New Roman"/>
          <w:sz w:val="24"/>
        </w:rPr>
      </w:pPr>
      <w:hyperlink r:id="rId6" w:history="1">
        <w:r w:rsidRPr="00EB2DF2">
          <w:rPr>
            <w:rStyle w:val="Hyperlink"/>
            <w:rFonts w:ascii="Times New Roman" w:hAnsi="Times New Roman" w:cs="Times New Roman"/>
            <w:sz w:val="24"/>
          </w:rPr>
          <w:t>https://www.post-gazette.com/opinion/Op-Ed/2018/07/04/Ruben-Navarrette-Jr-How-to-fix-our-immigration-system/stories/201807040016</w:t>
        </w:r>
      </w:hyperlink>
    </w:p>
    <w:p w:rsidR="00F2459D" w:rsidRPr="006402FA" w:rsidRDefault="002F10A0" w:rsidP="002F10A0">
      <w:pPr>
        <w:spacing w:line="480" w:lineRule="auto"/>
        <w:ind w:left="720" w:hanging="720"/>
        <w:jc w:val="both"/>
        <w:rPr>
          <w:rFonts w:ascii="Times New Roman" w:hAnsi="Times New Roman" w:cs="Times New Roman"/>
          <w:sz w:val="24"/>
        </w:rPr>
      </w:pPr>
      <w:hyperlink r:id="rId7" w:history="1">
        <w:r w:rsidRPr="00EB2DF2">
          <w:rPr>
            <w:rStyle w:val="Hyperlink"/>
            <w:rFonts w:ascii="Times New Roman" w:hAnsi="Times New Roman" w:cs="Times New Roman"/>
            <w:sz w:val="24"/>
          </w:rPr>
          <w:t>https://www.tolerance.org/magazine/spring-2011/ten-myths-about-immigration</w:t>
        </w:r>
      </w:hyperlink>
      <w:r>
        <w:rPr>
          <w:rFonts w:ascii="Times New Roman" w:hAnsi="Times New Roman" w:cs="Times New Roman"/>
          <w:sz w:val="24"/>
        </w:rPr>
        <w:t xml:space="preserve"> </w:t>
      </w:r>
      <w:bookmarkStart w:id="0" w:name="_GoBack"/>
      <w:bookmarkEnd w:id="0"/>
      <w:r>
        <w:rPr>
          <w:rFonts w:ascii="Times New Roman" w:hAnsi="Times New Roman" w:cs="Times New Roman"/>
          <w:sz w:val="24"/>
        </w:rPr>
        <w:t xml:space="preserve"> </w:t>
      </w:r>
      <w:r w:rsidR="00F2459D" w:rsidRPr="006402FA">
        <w:rPr>
          <w:rFonts w:ascii="Times New Roman" w:hAnsi="Times New Roman" w:cs="Times New Roman"/>
          <w:sz w:val="24"/>
        </w:rPr>
        <w:t xml:space="preserve">  </w:t>
      </w:r>
    </w:p>
    <w:sectPr w:rsidR="00F2459D" w:rsidRPr="006402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5B8A" w:rsidRDefault="007F5B8A" w:rsidP="006402FA">
      <w:pPr>
        <w:spacing w:after="0" w:line="240" w:lineRule="auto"/>
      </w:pPr>
      <w:r>
        <w:separator/>
      </w:r>
    </w:p>
  </w:endnote>
  <w:endnote w:type="continuationSeparator" w:id="0">
    <w:p w:rsidR="007F5B8A" w:rsidRDefault="007F5B8A" w:rsidP="00640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5B8A" w:rsidRDefault="007F5B8A" w:rsidP="006402FA">
      <w:pPr>
        <w:spacing w:after="0" w:line="240" w:lineRule="auto"/>
      </w:pPr>
      <w:r>
        <w:separator/>
      </w:r>
    </w:p>
  </w:footnote>
  <w:footnote w:type="continuationSeparator" w:id="0">
    <w:p w:rsidR="007F5B8A" w:rsidRDefault="007F5B8A" w:rsidP="00640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305921"/>
      <w:docPartObj>
        <w:docPartGallery w:val="Page Numbers (Top of Page)"/>
        <w:docPartUnique/>
      </w:docPartObj>
    </w:sdtPr>
    <w:sdtEndPr>
      <w:rPr>
        <w:noProof/>
      </w:rPr>
    </w:sdtEndPr>
    <w:sdtContent>
      <w:p w:rsidR="006402FA" w:rsidRDefault="006402F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6402FA" w:rsidRDefault="006402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5F7"/>
    <w:rsid w:val="002F10A0"/>
    <w:rsid w:val="00386369"/>
    <w:rsid w:val="005720E0"/>
    <w:rsid w:val="005A65F7"/>
    <w:rsid w:val="005E7E1F"/>
    <w:rsid w:val="006402FA"/>
    <w:rsid w:val="006938BC"/>
    <w:rsid w:val="007F5B8A"/>
    <w:rsid w:val="00F24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BAF0"/>
  <w15:chartTrackingRefBased/>
  <w15:docId w15:val="{40F66E43-488B-42DC-9B01-3CB1AFBCB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2FA"/>
  </w:style>
  <w:style w:type="paragraph" w:styleId="Footer">
    <w:name w:val="footer"/>
    <w:basedOn w:val="Normal"/>
    <w:link w:val="FooterChar"/>
    <w:uiPriority w:val="99"/>
    <w:unhideWhenUsed/>
    <w:rsid w:val="00640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2FA"/>
  </w:style>
  <w:style w:type="character" w:styleId="Hyperlink">
    <w:name w:val="Hyperlink"/>
    <w:basedOn w:val="DefaultParagraphFont"/>
    <w:uiPriority w:val="99"/>
    <w:unhideWhenUsed/>
    <w:rsid w:val="002F10A0"/>
    <w:rPr>
      <w:color w:val="0563C1" w:themeColor="hyperlink"/>
      <w:u w:val="single"/>
    </w:rPr>
  </w:style>
  <w:style w:type="character" w:styleId="UnresolvedMention">
    <w:name w:val="Unresolved Mention"/>
    <w:basedOn w:val="DefaultParagraphFont"/>
    <w:uiPriority w:val="99"/>
    <w:semiHidden/>
    <w:unhideWhenUsed/>
    <w:rsid w:val="002F10A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olerance.org/magazine/spring-2011/ten-myths-about-immigr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st-gazette.com/opinion/Op-Ed/2018/07/04/Ruben-Navarrette-Jr-How-to-fix-our-immigration-system/stories/20180704001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2018-12-14T17:48:00Z</dcterms:created>
  <dcterms:modified xsi:type="dcterms:W3CDTF">2018-12-14T20:52:00Z</dcterms:modified>
</cp:coreProperties>
</file>